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7230" w14:textId="6CEF0157" w:rsidR="001E7165" w:rsidRDefault="00D718FC">
      <w:pP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แบบฟอร์มทบทวนอุบัติการ</w:t>
      </w:r>
      <w:r w:rsidR="0006615D">
        <w:rPr>
          <w:rFonts w:ascii="TH SarabunPSK" w:eastAsia="TH SarabunPSK" w:hAnsi="TH SarabunPSK" w:cs="TH SarabunPSK" w:hint="cs"/>
          <w:b/>
          <w:sz w:val="36"/>
          <w:szCs w:val="36"/>
          <w:cs/>
        </w:rPr>
        <w:t>ณ์</w:t>
      </w:r>
      <w:r>
        <w:rPr>
          <w:rFonts w:ascii="TH SarabunPSK" w:eastAsia="TH SarabunPSK" w:hAnsi="TH SarabunPSK" w:cs="TH SarabunPSK"/>
          <w:b/>
          <w:sz w:val="36"/>
          <w:szCs w:val="36"/>
        </w:rPr>
        <w:t>ระดับ Near miss - Low risk - Moderate risk</w:t>
      </w:r>
    </w:p>
    <w:p w14:paraId="399D5F66" w14:textId="77777777" w:rsidR="001E7165" w:rsidRDefault="00D718FC">
      <w:pP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(ระดับ A-F และ ระดับ 1-3 )</w:t>
      </w:r>
    </w:p>
    <w:p w14:paraId="65619C3A" w14:textId="77777777" w:rsidR="001E7165" w:rsidRDefault="00D718FC">
      <w:pPr>
        <w:jc w:val="right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วัน/เดือน/ปี ที่ทบทวน…………………………</w:t>
      </w:r>
    </w:p>
    <w:p w14:paraId="6CB3448B" w14:textId="77777777" w:rsidR="001E7165" w:rsidRDefault="00D718FC">
      <w:pPr>
        <w:jc w:val="right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หน่วยงานที่ทบทวน……………………………..</w:t>
      </w:r>
    </w:p>
    <w:p w14:paraId="345982C8" w14:textId="3BD6A5F0" w:rsidR="001E7165" w:rsidRDefault="00D718FC">
      <w:pPr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เรื่องที่ทบทวน………………………………………………………………………………………………</w:t>
      </w:r>
    </w:p>
    <w:p w14:paraId="68FAF6EA" w14:textId="45473ED9" w:rsidR="001E7165" w:rsidRPr="00032172" w:rsidRDefault="00FA0386">
      <w:pPr>
        <w:rPr>
          <w:rFonts w:ascii="TH SarabunPSK" w:eastAsia="TH SarabunPSK" w:hAnsi="TH SarabunPSK" w:cs="TH SarabunPSK"/>
          <w:b/>
          <w:sz w:val="36"/>
          <w:szCs w:val="36"/>
          <w:lang w:val="en-US"/>
        </w:rPr>
      </w:pPr>
      <w:r>
        <w:rPr>
          <w:rFonts w:ascii="TH SarabunPSK" w:eastAsia="TH SarabunPSK" w:hAnsi="TH SarabunPSK" w:cs="TH SarabunPSK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85D6" wp14:editId="7E648AE3">
                <wp:simplePos x="0" y="0"/>
                <wp:positionH relativeFrom="column">
                  <wp:posOffset>3905250</wp:posOffset>
                </wp:positionH>
                <wp:positionV relativeFrom="paragraph">
                  <wp:posOffset>56515</wp:posOffset>
                </wp:positionV>
                <wp:extent cx="152400" cy="1905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A1E1E" id="สี่เหลี่ยมผืนผ้า 6" o:spid="_x0000_s1026" style="position:absolute;margin-left:307.5pt;margin-top:4.45pt;width:12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" fillcolor="white [3201]" strokecolor="black [3200]"/>
            </w:pict>
          </mc:Fallback>
        </mc:AlternateContent>
      </w:r>
      <w:r>
        <w:rPr>
          <w:rFonts w:ascii="TH SarabunPSK" w:eastAsia="TH SarabunPSK" w:hAnsi="TH SarabunPSK" w:cs="TH SarabunPSK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B6892" wp14:editId="50F01712">
                <wp:simplePos x="0" y="0"/>
                <wp:positionH relativeFrom="column">
                  <wp:posOffset>2486025</wp:posOffset>
                </wp:positionH>
                <wp:positionV relativeFrom="paragraph">
                  <wp:posOffset>37465</wp:posOffset>
                </wp:positionV>
                <wp:extent cx="152400" cy="19050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32F27" id="สี่เหลี่ยมผืนผ้า 5" o:spid="_x0000_s1026" style="position:absolute;margin-left:195.75pt;margin-top:2.95pt;width:1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" fillcolor="white [3201]" strokecolor="black [3200]"/>
            </w:pict>
          </mc:Fallback>
        </mc:AlternateContent>
      </w:r>
      <w:r>
        <w:rPr>
          <w:rFonts w:ascii="TH SarabunPSK" w:eastAsia="TH SarabunPSK" w:hAnsi="TH SarabunPSK" w:cs="TH SarabunPSK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1E4F5" wp14:editId="75C6B2A3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</wp:posOffset>
                </wp:positionV>
                <wp:extent cx="152400" cy="19050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13FA2" id="สี่เหลี่ยมผืนผ้า 4" o:spid="_x0000_s1026" style="position:absolute;margin-left:102pt;margin-top:2.6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" fillcolor="white [3201]" strokecolor="black [3200]"/>
            </w:pict>
          </mc:Fallback>
        </mc:AlternateContent>
      </w:r>
      <w:r w:rsidR="00D718FC">
        <w:rPr>
          <w:rFonts w:ascii="TH SarabunPSK" w:eastAsia="TH SarabunPSK" w:hAnsi="TH SarabunPSK" w:cs="TH SarabunPSK"/>
          <w:b/>
          <w:sz w:val="36"/>
          <w:szCs w:val="36"/>
        </w:rPr>
        <w:t xml:space="preserve">ประเภทความเสี่ยง    </w:t>
      </w:r>
      <w:r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  </w:t>
      </w:r>
      <w:r w:rsidR="00D718FC">
        <w:rPr>
          <w:rFonts w:ascii="TH SarabunPSK" w:eastAsia="TH SarabunPSK" w:hAnsi="TH SarabunPSK" w:cs="TH SarabunPSK"/>
          <w:b/>
          <w:sz w:val="36"/>
          <w:szCs w:val="36"/>
        </w:rPr>
        <w:t xml:space="preserve"> คลินิก               เฉพาะโรค               ทั่วไป</w:t>
      </w:r>
    </w:p>
    <w:tbl>
      <w:tblPr>
        <w:tblStyle w:val="a"/>
        <w:tblW w:w="15285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535"/>
        <w:gridCol w:w="2355"/>
        <w:gridCol w:w="3000"/>
        <w:gridCol w:w="2430"/>
        <w:gridCol w:w="2505"/>
      </w:tblGrid>
      <w:tr w:rsidR="001E7165" w14:paraId="1AE1B257" w14:textId="77777777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5B0D" w14:textId="2B5E2A2D" w:rsidR="001E7165" w:rsidRPr="00D718FC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  <w:lang w:val="en-US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จำนวนครั้งที่เกิด(แยกตามระดับความรุนแรง)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FF14" w14:textId="77777777" w:rsidR="001E7165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ปัญหาที่พบ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77C3" w14:textId="77777777" w:rsidR="001E7165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สาเหตุที่พบ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30FC" w14:textId="77777777" w:rsidR="001E7165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วิธีการแก้ไข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EF6B" w14:textId="77777777" w:rsidR="001E7165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วิธีป้องกัน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945E" w14:textId="77777777" w:rsidR="001E7165" w:rsidRDefault="00D71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sz w:val="36"/>
                <w:szCs w:val="36"/>
              </w:rPr>
              <w:t>ผลการแก้ไขปัองกัน</w:t>
            </w:r>
          </w:p>
        </w:tc>
      </w:tr>
      <w:tr w:rsidR="001E7165" w14:paraId="0C44B2AC" w14:textId="77777777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856D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53A28DEC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1E2B8315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06508922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5AA9A249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38C3A88E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452627DA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AEFC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DCC0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7BDD9E78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001550F1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4CCEDE07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3728A064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2C9DE862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40E8B917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3B1177C1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282BFD22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  <w:p w14:paraId="3A9AC8E9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5807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E607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5A15" w14:textId="77777777" w:rsidR="001E7165" w:rsidRDefault="001E7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PSK" w:hAnsi="TH SarabunPSK" w:cs="TH SarabunPSK"/>
                <w:b/>
                <w:sz w:val="36"/>
                <w:szCs w:val="36"/>
              </w:rPr>
            </w:pPr>
          </w:p>
        </w:tc>
      </w:tr>
    </w:tbl>
    <w:p w14:paraId="42871832" w14:textId="77777777" w:rsidR="001E7165" w:rsidRDefault="001E7165">
      <w:pPr>
        <w:rPr>
          <w:rFonts w:ascii="TH SarabunPSK" w:eastAsia="TH SarabunPSK" w:hAnsi="TH SarabunPSK" w:cs="TH SarabunPSK"/>
          <w:b/>
          <w:sz w:val="36"/>
          <w:szCs w:val="36"/>
        </w:rPr>
      </w:pPr>
    </w:p>
    <w:sectPr w:rsidR="001E7165">
      <w:footerReference w:type="default" r:id="rId7"/>
      <w:pgSz w:w="16834" w:h="11909" w:orient="landscape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10DC" w14:textId="77777777" w:rsidR="00672EF5" w:rsidRDefault="00672EF5" w:rsidP="00FC7C46">
      <w:pPr>
        <w:spacing w:line="240" w:lineRule="auto"/>
      </w:pPr>
      <w:r>
        <w:separator/>
      </w:r>
    </w:p>
  </w:endnote>
  <w:endnote w:type="continuationSeparator" w:id="0">
    <w:p w14:paraId="2CC8E4ED" w14:textId="77777777" w:rsidR="00672EF5" w:rsidRDefault="00672EF5" w:rsidP="00FC7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D7B" w14:textId="2AB07CF0" w:rsidR="00FC7C46" w:rsidRDefault="00FC7C46">
    <w:pPr>
      <w:pStyle w:val="Footer"/>
    </w:pPr>
    <w:r>
      <w:rPr>
        <w:noProof/>
        <w:cs/>
        <w:lang w:bidi="t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5BCE2" wp14:editId="0A1BFEB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34010"/>
              <wp:effectExtent l="0" t="0" r="0" b="0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34010"/>
                        <a:chOff x="0" y="0"/>
                        <a:chExt cx="6172200" cy="334010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0" y="9525"/>
                          <a:ext cx="594360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CF04" w14:textId="1D009B7D" w:rsidR="00FC7C46" w:rsidRDefault="00672EF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5"/>
                                  <w:szCs w:val="25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7C46">
                                  <w:rPr>
                                    <w:rFonts w:hint="cs"/>
                                    <w:caps/>
                                    <w:color w:val="4F81BD" w:themeColor="accent1"/>
                                    <w:sz w:val="25"/>
                                    <w:szCs w:val="25"/>
                                    <w:cs/>
                                  </w:rPr>
                                  <w:t>FORM_RMC_RCANearmiss</w:t>
                                </w:r>
                              </w:sdtContent>
                            </w:sdt>
                            <w:r w:rsidR="00FC7C46">
                              <w:rPr>
                                <w:caps/>
                                <w:color w:val="808080" w:themeColor="background1" w:themeShade="80"/>
                                <w:sz w:val="25"/>
                                <w:szCs w:val="25"/>
                                <w:lang w:val="th-TH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5"/>
                                  <w:szCs w:val="25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7C46">
                                  <w:rPr>
                                    <w:rFonts w:hint="cs"/>
                                    <w:color w:val="808080" w:themeColor="background1" w:themeShade="80"/>
                                    <w:sz w:val="25"/>
                                    <w:szCs w:val="25"/>
                                    <w:cs/>
                                  </w:rPr>
                                  <w:t>ปรับปรุงวันที่ 21/12/2564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B5BCE2" id="กลุ่ม 164" o:spid="_x0000_s1026" style="position:absolute;margin-left:434.8pt;margin-top:0;width:486pt;height:26.3pt;z-index:251659264;mso-position-horizontal:right;mso-position-horizontal-relative:page;mso-position-vertical:center;mso-position-vertical-relative:bottom-margin-area" coordsize="6172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">
              <v:rect id="สี่เหลี่ยมผืนผ้า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28" type="#_x0000_t202" style="position:absolute;top:95;width:59436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455CF04" w14:textId="1D009B7D" w:rsidR="00FC7C46" w:rsidRDefault="00FC7C46">
                      <w:pPr>
                        <w:pStyle w:val="a8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5"/>
                            <w:szCs w:val="25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hint="cs"/>
                              <w:caps/>
                              <w:color w:val="4F81BD" w:themeColor="accent1"/>
                              <w:sz w:val="25"/>
                              <w:szCs w:val="25"/>
                              <w:cs/>
                            </w:rPr>
                            <w:t>FORM_RMC_RCANearmiss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5"/>
                          <w:szCs w:val="25"/>
                          <w:lang w:val="th-TH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5"/>
                            <w:szCs w:val="25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hint="cs"/>
                              <w:color w:val="808080" w:themeColor="background1" w:themeShade="80"/>
                              <w:sz w:val="25"/>
                              <w:szCs w:val="25"/>
                              <w:cs/>
                            </w:rPr>
                            <w:t>ปรับปรุงวันที่ 21/12/2564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4834" w14:textId="77777777" w:rsidR="00672EF5" w:rsidRDefault="00672EF5" w:rsidP="00FC7C46">
      <w:pPr>
        <w:spacing w:line="240" w:lineRule="auto"/>
      </w:pPr>
      <w:r>
        <w:separator/>
      </w:r>
    </w:p>
  </w:footnote>
  <w:footnote w:type="continuationSeparator" w:id="0">
    <w:p w14:paraId="6B504997" w14:textId="77777777" w:rsidR="00672EF5" w:rsidRDefault="00672EF5" w:rsidP="00FC7C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65"/>
    <w:rsid w:val="00032172"/>
    <w:rsid w:val="0006615D"/>
    <w:rsid w:val="001A287F"/>
    <w:rsid w:val="001E7165"/>
    <w:rsid w:val="004940DF"/>
    <w:rsid w:val="00672EF5"/>
    <w:rsid w:val="00D718FC"/>
    <w:rsid w:val="00FA0386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F062A"/>
  <w15:docId w15:val="{4C5C5043-EA01-47C4-920C-264D0923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C46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C7C46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FC7C46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7C4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F97E-8C6C-498E-9272-2EF8A17D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FORM_RMC_RCANearmiss</dc:title>
  <dc:subject>ปรับปรุงวันที่ 21/12/2564</dc:subject>
  <dc:creator>RX_AMANEE</dc:creator>
  <cp:lastModifiedBy>Ana-IT</cp:lastModifiedBy>
  <cp:revision>5</cp:revision>
  <dcterms:created xsi:type="dcterms:W3CDTF">2021-12-21T03:29:00Z</dcterms:created>
  <dcterms:modified xsi:type="dcterms:W3CDTF">2021-12-21T06:57:00Z</dcterms:modified>
</cp:coreProperties>
</file>